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AA05" w14:textId="7AF59579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86A2E">
        <w:rPr>
          <w:rFonts w:ascii="Times New Roman" w:hAnsi="Times New Roman" w:cs="Times New Roman"/>
          <w:b/>
          <w:color w:val="auto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RÍMSKOKATOLÍCKA CIRKEV FARNOSŤ KLUKNAVA</w:t>
      </w:r>
    </w:p>
    <w:p w14:paraId="56D957FC" w14:textId="77777777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86A2E">
        <w:rPr>
          <w:rFonts w:ascii="Times New Roman" w:hAnsi="Times New Roman" w:cs="Times New Roman"/>
          <w:b/>
          <w:color w:val="auto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VÁS POZÝVA NA</w:t>
      </w:r>
    </w:p>
    <w:p w14:paraId="6B11340A" w14:textId="77777777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</w:pPr>
    </w:p>
    <w:p w14:paraId="0E064724" w14:textId="77777777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  <w:r w:rsidRPr="00C86A2E">
        <w:rPr>
          <w:rFonts w:ascii="Times New Roman" w:hAnsi="Times New Roman" w:cs="Times New Roman"/>
          <w:b/>
          <w:color w:val="auto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PÚŤ K SVÄTEJ ANNE 2021</w:t>
      </w:r>
    </w:p>
    <w:p w14:paraId="21E3EBF3" w14:textId="77777777" w:rsidR="00880A74" w:rsidRPr="00C86A2E" w:rsidRDefault="00880A74" w:rsidP="00880A74">
      <w:pPr>
        <w:spacing w:before="80"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C86A2E">
        <w:rPr>
          <w:rFonts w:ascii="Times New Roman" w:hAnsi="Times New Roman" w:cs="Times New Roman"/>
          <w:b/>
          <w:color w:val="auto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v jubilejnom Roku sv. Jozefa, </w:t>
      </w:r>
    </w:p>
    <w:p w14:paraId="3FDF81C6" w14:textId="77777777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C86A2E">
        <w:rPr>
          <w:rFonts w:ascii="Times New Roman" w:hAnsi="Times New Roman" w:cs="Times New Roman"/>
          <w:b/>
          <w:color w:val="auto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v Osobitnom roku rodiny a v prvý Svetový deň starých rodičov a seniorov</w:t>
      </w:r>
    </w:p>
    <w:p w14:paraId="7C82611E" w14:textId="77777777" w:rsidR="00880A74" w:rsidRPr="00C86A2E" w:rsidRDefault="00880A74" w:rsidP="00880A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0"/>
          <w:szCs w:val="1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0"/>
        <w:gridCol w:w="407"/>
        <w:gridCol w:w="5629"/>
      </w:tblGrid>
      <w:tr w:rsidR="00880A74" w:rsidRPr="00C86A2E" w14:paraId="26E60D4D" w14:textId="77777777" w:rsidTr="00FD4704">
        <w:trPr>
          <w:trHeight w:val="73"/>
        </w:trPr>
        <w:tc>
          <w:tcPr>
            <w:tcW w:w="2465" w:type="pct"/>
          </w:tcPr>
          <w:p w14:paraId="30D4B416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20. 07. 2021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utorok</w:t>
            </w:r>
          </w:p>
          <w:p w14:paraId="6B0D70F4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 a sv. ruženec</w:t>
            </w:r>
          </w:p>
          <w:p w14:paraId="7DB32CFC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omša,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DD1B28F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celebruje: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Vdp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Jozef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Palenčár</w:t>
            </w:r>
            <w:proofErr w:type="spellEnd"/>
          </w:p>
          <w:p w14:paraId="50BC1142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21. 07. 2021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 streda</w:t>
            </w:r>
          </w:p>
          <w:p w14:paraId="59EEEDBD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 a sv. ruženec</w:t>
            </w:r>
          </w:p>
          <w:p w14:paraId="3E23408E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sv. omša, </w:t>
            </w:r>
          </w:p>
          <w:p w14:paraId="697059B5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celebruje: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Ján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Mahút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162E5198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22. 07. 2021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štvrtok</w:t>
            </w:r>
          </w:p>
          <w:p w14:paraId="09FCE9B9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 a sv. ruženec</w:t>
            </w:r>
          </w:p>
          <w:p w14:paraId="469F05D8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sv. omša, </w:t>
            </w:r>
          </w:p>
          <w:p w14:paraId="5DB00CAE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celebruje: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Marek Gavalier, </w:t>
            </w:r>
          </w:p>
          <w:p w14:paraId="45E3478D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novokňaz </w:t>
            </w:r>
            <w:proofErr w:type="spellStart"/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</w:t>
            </w:r>
            <w:proofErr w:type="spellEnd"/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Kapitula</w:t>
            </w:r>
          </w:p>
          <w:p w14:paraId="3B3CCBFB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23. 07. 2021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piatok</w:t>
            </w:r>
          </w:p>
          <w:p w14:paraId="266A3B45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09.00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4708CCC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ruženec</w:t>
            </w:r>
          </w:p>
          <w:p w14:paraId="7CD659EE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omša, celebruje:</w:t>
            </w:r>
          </w:p>
          <w:p w14:paraId="4644E7E9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Ján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Mahút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kaplán Kluknava, </w:t>
            </w:r>
          </w:p>
          <w:p w14:paraId="5C81B793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Slov. skauting</w:t>
            </w:r>
          </w:p>
          <w:p w14:paraId="776C6BC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24. 07. 2021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sobota,  </w:t>
            </w:r>
          </w:p>
          <w:p w14:paraId="156E8D6E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ľ. </w:t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na Pannu Máriu v sobotu</w:t>
            </w:r>
          </w:p>
          <w:p w14:paraId="4D345EFF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08.00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--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</w:t>
            </w:r>
          </w:p>
          <w:p w14:paraId="6D2D32A7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09.45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Ruženec svetla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 modlitba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</w:p>
          <w:p w14:paraId="79FD1E96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</w:t>
            </w:r>
            <w:r w:rsidRPr="00C86A2E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Korunky k Bož. milosrdenstvu</w:t>
            </w:r>
          </w:p>
          <w:p w14:paraId="7E8B4C4F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omša – celebruje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</w:p>
          <w:p w14:paraId="40FB8196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prof. ThDr. Rastislav Adamko, </w:t>
            </w:r>
          </w:p>
          <w:p w14:paraId="0BA74052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Kat. univerzita v Ružomberku </w:t>
            </w:r>
          </w:p>
          <w:p w14:paraId="2A5B41B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  <w:t>20.30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>Fatimská pobožnosť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  a sviečková    </w:t>
            </w:r>
          </w:p>
          <w:p w14:paraId="09F3C3C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                     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procesia so sochou Fatimskej P. M. </w:t>
            </w:r>
          </w:p>
          <w:p w14:paraId="67A942D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</w:p>
          <w:p w14:paraId="637509E4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Poznámky a upozornenia: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C0951FD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before="120"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V prípade nepriaznivého počasia budú sv. omše </w:t>
            </w:r>
          </w:p>
          <w:p w14:paraId="2C9B087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a sobotný večerný program v kostolíku sv. Anny. </w:t>
            </w:r>
          </w:p>
          <w:p w14:paraId="529F8D00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before="120"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V sobotu, nedeľu a v pondelok bude </w:t>
            </w:r>
          </w:p>
          <w:p w14:paraId="4DF10A72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sv. omša vo vonkajšom priestore v blízkosti 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pútnického kostola. V ostatné dni budú sv. omše </w:t>
            </w:r>
          </w:p>
          <w:p w14:paraId="332AA243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v kostolíku a v okolí.</w:t>
            </w:r>
          </w:p>
          <w:p w14:paraId="059FBEEF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before="120"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V čase sv. omší bude cestnú premávku riadiť  </w:t>
            </w:r>
          </w:p>
          <w:p w14:paraId="5C6C7B17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polícia.  Prosím, z dôvodu bezpečnosti </w:t>
            </w:r>
          </w:p>
          <w:p w14:paraId="48BAF7E6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a zdravotného zabezpečenia, </w:t>
            </w: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rešpektujme aj</w:t>
            </w:r>
          </w:p>
          <w:p w14:paraId="47C50487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značenie jednosmernej cestnej premávky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032C5E8" w14:textId="77777777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v smere Kluknava – Ovčie v daných dňoch.</w:t>
            </w:r>
          </w:p>
          <w:p w14:paraId="6C4B7DF1" w14:textId="53F45A23" w:rsidR="00880A74" w:rsidRPr="00C86A2E" w:rsidRDefault="00880A74" w:rsidP="00FD4704">
            <w:pPr>
              <w:tabs>
                <w:tab w:val="left" w:pos="318"/>
                <w:tab w:val="left" w:pos="1580"/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" w:type="pct"/>
          </w:tcPr>
          <w:p w14:paraId="272B6AA8" w14:textId="77777777" w:rsidR="00880A74" w:rsidRPr="00C86A2E" w:rsidRDefault="00880A74" w:rsidP="00FD4704">
            <w:pPr>
              <w:spacing w:line="240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64" w:type="pct"/>
          </w:tcPr>
          <w:p w14:paraId="47A77C48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ind w:left="1474" w:hanging="1474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25. 07. 2021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 nedeľa</w:t>
            </w:r>
          </w:p>
          <w:p w14:paraId="7F57BA68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Slávnosť sv. Joachima a Anny,</w:t>
            </w:r>
          </w:p>
          <w:p w14:paraId="63972955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rodičov Panny Márie</w:t>
            </w:r>
          </w:p>
          <w:p w14:paraId="39197DF7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06.30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</w:t>
            </w:r>
          </w:p>
          <w:p w14:paraId="22024FA3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08.00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omša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c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elebruje: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DB5F110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proofErr w:type="spellStart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Vdp</w:t>
            </w:r>
            <w:proofErr w:type="spellEnd"/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Marek Hnát, 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farár vo </w:t>
            </w:r>
            <w:proofErr w:type="spellStart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Víťaze</w:t>
            </w:r>
            <w:proofErr w:type="spellEnd"/>
          </w:p>
          <w:p w14:paraId="57EDCC47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09.30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Slávnostný ruženec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 modlitba    </w:t>
            </w:r>
          </w:p>
          <w:p w14:paraId="58C294FC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Korunky k Bož. milosrdenstvu</w:t>
            </w:r>
          </w:p>
          <w:p w14:paraId="3BDA758B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Slávnostná sv. omša celebruje: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6DC21D9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J. E. Mons. ThDr. ICLic. Ján Kuboš, PhD.</w:t>
            </w:r>
          </w:p>
          <w:p w14:paraId="060B5F32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spišský diecézny administrátor</w:t>
            </w:r>
          </w:p>
          <w:p w14:paraId="7D4FC113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7AEF3C7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26. 07. 2021 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 pondelok</w:t>
            </w:r>
          </w:p>
          <w:p w14:paraId="0DCB1F7E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Slávnosť sv. Joachima a Anny,</w:t>
            </w:r>
          </w:p>
          <w:p w14:paraId="4483E48A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rodičov Panny Márie</w:t>
            </w:r>
          </w:p>
          <w:p w14:paraId="12E34BB7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09.00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zmierenia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4DC6D32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09.45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>Radostný ruženec a modlitba</w:t>
            </w:r>
          </w:p>
          <w:p w14:paraId="0755D61C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  <w:t>Korunky k Bož. milosrdenstvu</w:t>
            </w:r>
          </w:p>
          <w:p w14:paraId="03039378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10.30 hod.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  <w:t>–</w:t>
            </w:r>
            <w:r w:rsidRPr="00C86A2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86A2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omša celebruje:</w:t>
            </w:r>
          </w:p>
          <w:p w14:paraId="3B3D04E9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proofErr w:type="spellStart"/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>Vdp</w:t>
            </w:r>
            <w:proofErr w:type="spellEnd"/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. Jozef </w:t>
            </w:r>
            <w:proofErr w:type="spellStart"/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>Palenčár</w:t>
            </w:r>
            <w:proofErr w:type="spellEnd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 xml:space="preserve">, </w:t>
            </w:r>
          </w:p>
          <w:p w14:paraId="2EF23FD5" w14:textId="77777777" w:rsidR="00880A74" w:rsidRPr="00C86A2E" w:rsidRDefault="00880A74" w:rsidP="00FD4704">
            <w:pPr>
              <w:tabs>
                <w:tab w:val="left" w:pos="12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0" w14:prstMaterial="matte"/>
              </w:rPr>
              <w:tab/>
              <w:t>farár Kluknava</w:t>
            </w:r>
          </w:p>
          <w:p w14:paraId="1E87890D" w14:textId="77777777" w:rsidR="00880A74" w:rsidRPr="00C86A2E" w:rsidRDefault="00880A74" w:rsidP="00FD4704">
            <w:pPr>
              <w:spacing w:line="240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0A173D1" w14:textId="77777777" w:rsidR="00880A74" w:rsidRPr="00C86A2E" w:rsidRDefault="00880A74" w:rsidP="00FD4704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CE4E653" w14:textId="77777777" w:rsidR="00880A74" w:rsidRPr="00C86A2E" w:rsidRDefault="00880A74" w:rsidP="00FD4704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464F058" w14:textId="77777777" w:rsidR="00880A74" w:rsidRPr="00C86A2E" w:rsidRDefault="00880A74" w:rsidP="00FD4704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85F17C5" w14:textId="77777777" w:rsidR="00880A74" w:rsidRPr="00C86A2E" w:rsidRDefault="00880A74" w:rsidP="00FD4704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31FB575" w14:textId="77777777" w:rsidR="00880A74" w:rsidRPr="00C86A2E" w:rsidRDefault="00880A74" w:rsidP="00FD4704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28141FD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3CD63BF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Epidemiologické opatrenia:</w:t>
            </w:r>
          </w:p>
          <w:p w14:paraId="6716A5BF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 počte nad 1000 obyvateľov v </w:t>
            </w:r>
            <w:proofErr w:type="spellStart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exterieri</w:t>
            </w:r>
            <w:proofErr w:type="spellEnd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teda v nedeľu, na vyzvanie je potrebné predložiť výsledok </w:t>
            </w: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PCR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alebo </w:t>
            </w:r>
            <w:proofErr w:type="spellStart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</w:t>
            </w:r>
            <w:proofErr w:type="spellEnd"/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testu, ktorý nie je </w:t>
            </w:r>
          </w:p>
          <w:p w14:paraId="5CC3CF40" w14:textId="6A1BA689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starší  ako 72 hodín alebo </w:t>
            </w: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antigénového testu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</w:p>
          <w:p w14:paraId="5EF2A776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ktorý nie je starší ako 24 hodín. Negatívny </w:t>
            </w:r>
          </w:p>
          <w:p w14:paraId="1E0F3236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test na COVID – 19 je naďalej možné nahradiť </w:t>
            </w: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potvrdením o očkovaní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či prekonaní </w:t>
            </w:r>
          </w:p>
          <w:p w14:paraId="4805FB03" w14:textId="77777777" w:rsidR="00880A74" w:rsidRPr="00C86A2E" w:rsidRDefault="00880A74" w:rsidP="00FD4704">
            <w:pPr>
              <w:pStyle w:val="Default"/>
              <w:spacing w:line="233" w:lineRule="auto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COVID – 19. Negatívnym testom ani iným dokladom sa nemusia preukazovať deti </w:t>
            </w:r>
          </w:p>
          <w:p w14:paraId="287B812D" w14:textId="77777777" w:rsidR="00880A74" w:rsidRPr="00C86A2E" w:rsidRDefault="00880A74" w:rsidP="00FD4704">
            <w:pPr>
              <w:pStyle w:val="Default"/>
              <w:spacing w:line="233" w:lineRule="auto"/>
              <w:rPr>
                <w:color w:val="auto"/>
                <w:sz w:val="26"/>
                <w:szCs w:val="26"/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do 10 rokov. </w:t>
            </w:r>
          </w:p>
          <w:p w14:paraId="25176215" w14:textId="77777777" w:rsidR="00880A74" w:rsidRPr="00C86A2E" w:rsidRDefault="00880A74" w:rsidP="00FD4704">
            <w:pPr>
              <w:spacing w:after="0" w:line="233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Prosím, dodržujete hygienické opatrenia ako </w:t>
            </w:r>
          </w:p>
          <w:p w14:paraId="0D1A8517" w14:textId="77777777" w:rsidR="00880A74" w:rsidRPr="00C86A2E" w:rsidRDefault="00880A74" w:rsidP="00FD4704">
            <w:pPr>
              <w:spacing w:after="0" w:line="233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rúško, odstupy a dezinfekciu aj v exteriéri</w:t>
            </w: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4D708571" w14:textId="77777777" w:rsidR="00880A74" w:rsidRPr="00C86A2E" w:rsidRDefault="00880A74" w:rsidP="00FD4704">
            <w:pPr>
              <w:spacing w:after="0" w:line="233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Nepodávajte si ruky ani na znak pokoja. </w:t>
            </w:r>
          </w:p>
          <w:p w14:paraId="70BC21D4" w14:textId="77777777" w:rsidR="00880A74" w:rsidRPr="00C86A2E" w:rsidRDefault="00880A74" w:rsidP="00FD4704">
            <w:pPr>
              <w:spacing w:after="0" w:line="233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Sv. prijímanie sa podáva do rúk.</w:t>
            </w:r>
          </w:p>
          <w:p w14:paraId="7C6AC3CA" w14:textId="77777777" w:rsidR="00880A74" w:rsidRPr="00C86A2E" w:rsidRDefault="00880A74" w:rsidP="00FD4704">
            <w:pPr>
              <w:spacing w:after="0" w:line="233" w:lineRule="auto"/>
              <w:ind w:left="1474" w:hanging="1474"/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86A2E">
              <w:rPr>
                <w:rFonts w:ascii="Times New Roman" w:hAnsi="Times New Roman" w:cs="Times New Roman"/>
                <w:color w:val="auto"/>
                <w:sz w:val="26"/>
                <w:szCs w:val="2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Neodporúča sa stavať stánky ani ich navštevovať.</w:t>
            </w:r>
          </w:p>
        </w:tc>
      </w:tr>
    </w:tbl>
    <w:p w14:paraId="464C8785" w14:textId="77777777" w:rsidR="008115BD" w:rsidRPr="00C86A2E" w:rsidRDefault="008115BD" w:rsidP="00880A74">
      <w:pPr>
        <w:spacing w:after="0" w:line="240" w:lineRule="auto"/>
        <w:rPr>
          <w:color w:val="auto"/>
        </w:rPr>
      </w:pPr>
    </w:p>
    <w:sectPr w:rsidR="008115BD" w:rsidRPr="00C86A2E" w:rsidSect="00ED7B12">
      <w:pgSz w:w="11906" w:h="16838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74"/>
    <w:rsid w:val="008115BD"/>
    <w:rsid w:val="00880A74"/>
    <w:rsid w:val="00C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3C9"/>
  <w15:chartTrackingRefBased/>
  <w15:docId w15:val="{B9B8C43E-2443-4FF9-8405-AD343266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0A74"/>
    <w:pPr>
      <w:spacing w:after="200" w:line="276" w:lineRule="auto"/>
    </w:pPr>
    <w:rPr>
      <w:rFonts w:ascii="Arial" w:hAnsi="Arial"/>
      <w:color w:val="000000" w:themeColor="text1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A74"/>
    <w:pPr>
      <w:spacing w:after="0" w:line="240" w:lineRule="auto"/>
    </w:pPr>
    <w:rPr>
      <w:rFonts w:ascii="Arial" w:hAnsi="Arial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A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Tomáš Pavlikovský</cp:lastModifiedBy>
  <cp:revision>2</cp:revision>
  <dcterms:created xsi:type="dcterms:W3CDTF">2021-07-13T09:28:00Z</dcterms:created>
  <dcterms:modified xsi:type="dcterms:W3CDTF">2021-07-15T09:24:00Z</dcterms:modified>
</cp:coreProperties>
</file>